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1E" w:rsidRDefault="0035761E" w:rsidP="00645D09">
      <w:pPr>
        <w:jc w:val="center"/>
        <w:rPr>
          <w:sz w:val="28"/>
          <w:szCs w:val="28"/>
        </w:rPr>
      </w:pPr>
      <w:r>
        <w:rPr>
          <w:sz w:val="28"/>
          <w:szCs w:val="28"/>
        </w:rPr>
        <w:t>ГКОУ МО ВСОШ  №20</w:t>
      </w:r>
    </w:p>
    <w:p w:rsidR="0035761E" w:rsidRDefault="0035761E" w:rsidP="00645D09">
      <w:pPr>
        <w:jc w:val="center"/>
        <w:rPr>
          <w:sz w:val="28"/>
          <w:szCs w:val="28"/>
        </w:rPr>
      </w:pPr>
    </w:p>
    <w:p w:rsidR="0035761E" w:rsidRDefault="0035761E" w:rsidP="00645D09">
      <w:pPr>
        <w:spacing w:line="276" w:lineRule="auto"/>
        <w:jc w:val="center"/>
        <w:rPr>
          <w:sz w:val="40"/>
          <w:szCs w:val="40"/>
        </w:rPr>
      </w:pPr>
      <w:r w:rsidRPr="00A16DFF">
        <w:rPr>
          <w:sz w:val="40"/>
          <w:szCs w:val="40"/>
        </w:rPr>
        <w:t>Ежегодный областной творческий конкурс «</w:t>
      </w:r>
      <w:proofErr w:type="spellStart"/>
      <w:r w:rsidRPr="00A16DFF">
        <w:rPr>
          <w:sz w:val="40"/>
          <w:szCs w:val="40"/>
        </w:rPr>
        <w:t>Кроссмейстер</w:t>
      </w:r>
      <w:proofErr w:type="spellEnd"/>
      <w:r w:rsidRPr="00A16DFF">
        <w:rPr>
          <w:sz w:val="40"/>
          <w:szCs w:val="40"/>
        </w:rPr>
        <w:t>»</w:t>
      </w:r>
    </w:p>
    <w:p w:rsidR="0035761E" w:rsidRPr="0035761E" w:rsidRDefault="0035761E" w:rsidP="00645D09">
      <w:pPr>
        <w:spacing w:line="276" w:lineRule="auto"/>
        <w:jc w:val="center"/>
        <w:rPr>
          <w:rFonts w:cs="Times New Roman"/>
          <w:sz w:val="40"/>
          <w:szCs w:val="40"/>
        </w:rPr>
      </w:pPr>
      <w:r>
        <w:rPr>
          <w:sz w:val="40"/>
          <w:szCs w:val="40"/>
        </w:rPr>
        <w:t>Тема</w:t>
      </w:r>
      <w:r w:rsidRPr="00BC28D5">
        <w:rPr>
          <w:rFonts w:cs="Times New Roman"/>
          <w:b/>
          <w:sz w:val="40"/>
          <w:szCs w:val="40"/>
        </w:rPr>
        <w:t>: «</w:t>
      </w:r>
      <w:r>
        <w:rPr>
          <w:rFonts w:cs="Times New Roman"/>
          <w:sz w:val="40"/>
          <w:szCs w:val="40"/>
        </w:rPr>
        <w:t>По страницам произведений Л. Н. Толстого».</w:t>
      </w:r>
    </w:p>
    <w:p w:rsidR="00E82CDE" w:rsidRDefault="00E82CDE" w:rsidP="00645D0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</w:t>
      </w:r>
    </w:p>
    <w:p w:rsidR="00E82CDE" w:rsidRDefault="00E82CDE" w:rsidP="00645D09">
      <w:pPr>
        <w:rPr>
          <w:b/>
          <w:i/>
          <w:sz w:val="36"/>
          <w:szCs w:val="36"/>
        </w:rPr>
      </w:pPr>
    </w:p>
    <w:p w:rsidR="00E82CDE" w:rsidRDefault="00E82CDE" w:rsidP="00645D0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</w:t>
      </w:r>
      <w:r>
        <w:rPr>
          <w:noProof/>
          <w:sz w:val="40"/>
          <w:szCs w:val="40"/>
          <w:lang w:eastAsia="ru-RU"/>
        </w:rPr>
        <w:drawing>
          <wp:inline distT="0" distB="0" distL="0" distR="0" wp14:anchorId="3C26DFBE" wp14:editId="3A6253C4">
            <wp:extent cx="1790447" cy="2533650"/>
            <wp:effectExtent l="0" t="0" r="635" b="0"/>
            <wp:docPr id="2" name="Рисунок 2" descr="C:\Documents and Settings\учитель\Рабочий стол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51" cy="25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CDE" w:rsidRDefault="00E82CDE" w:rsidP="00645D09">
      <w:pPr>
        <w:rPr>
          <w:b/>
          <w:i/>
          <w:sz w:val="36"/>
          <w:szCs w:val="36"/>
        </w:rPr>
      </w:pPr>
    </w:p>
    <w:p w:rsidR="0035761E" w:rsidRPr="00E82CDE" w:rsidRDefault="00E82CDE" w:rsidP="00645D0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                                </w:t>
      </w:r>
      <w:r w:rsidR="0035761E" w:rsidRPr="004D5933">
        <w:rPr>
          <w:b/>
          <w:i/>
          <w:sz w:val="36"/>
          <w:szCs w:val="36"/>
        </w:rPr>
        <w:t>Автор</w:t>
      </w:r>
      <w:r w:rsidR="0035761E">
        <w:rPr>
          <w:sz w:val="36"/>
          <w:szCs w:val="36"/>
        </w:rPr>
        <w:t xml:space="preserve">: </w:t>
      </w:r>
      <w:proofErr w:type="spellStart"/>
      <w:r w:rsidR="004B62EE">
        <w:rPr>
          <w:sz w:val="36"/>
          <w:szCs w:val="36"/>
        </w:rPr>
        <w:t>Осипчик</w:t>
      </w:r>
      <w:proofErr w:type="spellEnd"/>
      <w:r w:rsidR="004B62EE">
        <w:rPr>
          <w:sz w:val="36"/>
          <w:szCs w:val="36"/>
        </w:rPr>
        <w:t xml:space="preserve"> Андрей, 10 класс.</w:t>
      </w:r>
    </w:p>
    <w:p w:rsidR="004B62EE" w:rsidRDefault="004B62EE" w:rsidP="00645D09">
      <w:pPr>
        <w:jc w:val="right"/>
        <w:rPr>
          <w:sz w:val="36"/>
          <w:szCs w:val="36"/>
        </w:rPr>
      </w:pPr>
      <w:r>
        <w:rPr>
          <w:b/>
          <w:i/>
          <w:sz w:val="36"/>
          <w:szCs w:val="36"/>
        </w:rPr>
        <w:t>Куратор</w:t>
      </w:r>
      <w:r w:rsidR="0035761E">
        <w:rPr>
          <w:sz w:val="36"/>
          <w:szCs w:val="36"/>
        </w:rPr>
        <w:t>:</w:t>
      </w:r>
      <w:r>
        <w:rPr>
          <w:sz w:val="36"/>
          <w:szCs w:val="36"/>
        </w:rPr>
        <w:t xml:space="preserve"> учитель по литературе</w:t>
      </w:r>
    </w:p>
    <w:p w:rsidR="0035761E" w:rsidRDefault="004B62EE" w:rsidP="00645D09">
      <w:pPr>
        <w:jc w:val="right"/>
        <w:rPr>
          <w:sz w:val="36"/>
          <w:szCs w:val="36"/>
        </w:rPr>
      </w:pPr>
      <w:r>
        <w:rPr>
          <w:sz w:val="36"/>
          <w:szCs w:val="36"/>
        </w:rPr>
        <w:t>Пискунова Л. А.</w:t>
      </w:r>
      <w:r w:rsidR="0035761E">
        <w:rPr>
          <w:sz w:val="36"/>
          <w:szCs w:val="36"/>
        </w:rPr>
        <w:t xml:space="preserve"> </w:t>
      </w:r>
    </w:p>
    <w:p w:rsidR="00E82CDE" w:rsidRDefault="00E82CDE" w:rsidP="00645D09">
      <w:pPr>
        <w:jc w:val="center"/>
        <w:rPr>
          <w:sz w:val="28"/>
          <w:szCs w:val="28"/>
        </w:rPr>
      </w:pPr>
    </w:p>
    <w:p w:rsidR="00E82CDE" w:rsidRDefault="00E82CDE" w:rsidP="00645D09">
      <w:pPr>
        <w:jc w:val="center"/>
        <w:rPr>
          <w:sz w:val="28"/>
          <w:szCs w:val="28"/>
        </w:rPr>
      </w:pPr>
    </w:p>
    <w:p w:rsidR="00E82CDE" w:rsidRDefault="00E82CDE" w:rsidP="00645D09">
      <w:pPr>
        <w:jc w:val="center"/>
        <w:rPr>
          <w:sz w:val="28"/>
          <w:szCs w:val="28"/>
        </w:rPr>
      </w:pPr>
    </w:p>
    <w:p w:rsidR="00645D09" w:rsidRDefault="0035761E" w:rsidP="00645D09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Зеленоборский</w:t>
      </w:r>
    </w:p>
    <w:p w:rsidR="0035761E" w:rsidRDefault="0035761E" w:rsidP="00645D0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2013</w:t>
      </w:r>
    </w:p>
    <w:p w:rsidR="003570DB" w:rsidRDefault="003570DB" w:rsidP="00645D09">
      <w:pPr>
        <w:ind w:right="-740"/>
        <w:rPr>
          <w:rFonts w:asciiTheme="minorHAnsi" w:hAnsiTheme="minorHAnsi"/>
          <w:sz w:val="22"/>
        </w:rPr>
      </w:pPr>
    </w:p>
    <w:p w:rsidR="003570DB" w:rsidRPr="003570DB" w:rsidRDefault="003570DB" w:rsidP="00645D09">
      <w:pPr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3570DB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 </w:t>
      </w:r>
    </w:p>
    <w:p w:rsidR="00F3638B" w:rsidRDefault="00F3638B" w:rsidP="00645D09">
      <w:pPr>
        <w:ind w:right="-740"/>
      </w:pPr>
      <w:r w:rsidRPr="00F3638B">
        <w:lastRenderedPageBreak/>
        <w:t xml:space="preserve"> </w:t>
      </w:r>
    </w:p>
    <w:p w:rsidR="003D383F" w:rsidRDefault="00DB16ED" w:rsidP="00F3638B">
      <w:pPr>
        <w:ind w:left="-567" w:right="-740"/>
      </w:pPr>
      <w:r>
        <w:t xml:space="preserve">   </w:t>
      </w:r>
      <w:r w:rsidR="00F3638B" w:rsidRPr="00F3638B">
        <w:rPr>
          <w:noProof/>
          <w:lang w:eastAsia="ru-RU"/>
        </w:rPr>
        <w:drawing>
          <wp:inline distT="0" distB="0" distL="0" distR="0" wp14:anchorId="334BECCA" wp14:editId="02C7CD24">
            <wp:extent cx="10267950" cy="33408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8184" cy="33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38B" w:rsidRDefault="00F3638B" w:rsidP="00F3638B">
      <w:pPr>
        <w:ind w:left="-567" w:right="-740"/>
      </w:pPr>
    </w:p>
    <w:p w:rsidR="00F3638B" w:rsidRDefault="00F3638B" w:rsidP="00F3638B">
      <w:pPr>
        <w:ind w:left="-567" w:right="-740"/>
      </w:pPr>
    </w:p>
    <w:p w:rsidR="00F60486" w:rsidRDefault="00F60486" w:rsidP="00F3638B">
      <w:pPr>
        <w:ind w:left="-567" w:right="-740"/>
      </w:pPr>
    </w:p>
    <w:p w:rsidR="00F60486" w:rsidRPr="008224BD" w:rsidRDefault="00F60486" w:rsidP="00F3638B">
      <w:pPr>
        <w:ind w:left="-567" w:right="-740"/>
      </w:pPr>
    </w:p>
    <w:p w:rsidR="00F60486" w:rsidRDefault="00F60486" w:rsidP="00F3638B">
      <w:pPr>
        <w:ind w:left="-567" w:right="-740"/>
      </w:pPr>
    </w:p>
    <w:p w:rsidR="00F3638B" w:rsidRDefault="00F60486" w:rsidP="00D91586">
      <w:pPr>
        <w:ind w:left="-567" w:right="-740"/>
      </w:pP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461583B1" wp14:editId="4269FE30">
            <wp:extent cx="2209800" cy="1657350"/>
            <wp:effectExtent l="0" t="0" r="0" b="0"/>
            <wp:docPr id="5" name="Рисунок 5" descr="C:\Documents and Settings\учитель\Рабочий стол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\Рабочий стол\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 wp14:anchorId="77493C98" wp14:editId="4FA68628">
            <wp:extent cx="1543050" cy="1543050"/>
            <wp:effectExtent l="0" t="0" r="0" b="0"/>
            <wp:docPr id="6" name="Рисунок 6" descr="C:\Documents and Settings\учитель\Рабочий стол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\Рабочий стол\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 wp14:anchorId="42759EF2" wp14:editId="355F91C4">
            <wp:extent cx="1647825" cy="1647825"/>
            <wp:effectExtent l="0" t="0" r="9525" b="9525"/>
            <wp:docPr id="7" name="Рисунок 7" descr="C:\Documents and Settings\учитель\Рабочий стол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учитель\Рабочий стол\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2FF" w:rsidRDefault="00CA32FF" w:rsidP="00D91586">
      <w:pPr>
        <w:ind w:right="-740"/>
        <w:rPr>
          <w:sz w:val="32"/>
          <w:szCs w:val="32"/>
        </w:rPr>
      </w:pPr>
    </w:p>
    <w:p w:rsidR="00CA32FF" w:rsidRDefault="00CA32FF" w:rsidP="00D91586">
      <w:pPr>
        <w:ind w:right="-740"/>
        <w:rPr>
          <w:sz w:val="32"/>
          <w:szCs w:val="32"/>
        </w:rPr>
      </w:pPr>
    </w:p>
    <w:p w:rsidR="00CA32FF" w:rsidRDefault="00CA32FF" w:rsidP="00D91586">
      <w:pPr>
        <w:ind w:right="-740"/>
        <w:rPr>
          <w:sz w:val="32"/>
          <w:szCs w:val="32"/>
        </w:rPr>
      </w:pPr>
    </w:p>
    <w:p w:rsidR="00D91586" w:rsidRDefault="00D91586" w:rsidP="00CA32FF">
      <w:pPr>
        <w:ind w:left="284" w:right="-74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D91586">
        <w:rPr>
          <w:sz w:val="32"/>
          <w:szCs w:val="32"/>
        </w:rPr>
        <w:t>По вертикали:</w:t>
      </w:r>
    </w:p>
    <w:p w:rsidR="00D91586" w:rsidRPr="00D91586" w:rsidRDefault="00D91586" w:rsidP="00D91586">
      <w:pPr>
        <w:ind w:right="-740"/>
        <w:rPr>
          <w:szCs w:val="24"/>
        </w:rPr>
      </w:pPr>
    </w:p>
    <w:p w:rsidR="00D91586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1.</w:t>
      </w:r>
      <w:r w:rsidR="00CA32FF">
        <w:rPr>
          <w:szCs w:val="24"/>
        </w:rPr>
        <w:t xml:space="preserve"> </w:t>
      </w:r>
      <w:r w:rsidRPr="00D91586">
        <w:rPr>
          <w:szCs w:val="24"/>
        </w:rPr>
        <w:t>Так называют гордую мечту А.</w:t>
      </w:r>
      <w:r w:rsidR="00645D09" w:rsidRPr="00645D09">
        <w:rPr>
          <w:szCs w:val="24"/>
        </w:rPr>
        <w:t xml:space="preserve"> </w:t>
      </w:r>
      <w:r w:rsidRPr="00D91586">
        <w:rPr>
          <w:szCs w:val="24"/>
        </w:rPr>
        <w:t>Болконского о славе.</w:t>
      </w:r>
    </w:p>
    <w:p w:rsidR="00D91586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2.</w:t>
      </w:r>
      <w:r w:rsidR="00645D09" w:rsidRPr="00D91586">
        <w:rPr>
          <w:szCs w:val="24"/>
        </w:rPr>
        <w:t xml:space="preserve"> </w:t>
      </w:r>
      <w:r w:rsidRPr="00D91586">
        <w:rPr>
          <w:szCs w:val="24"/>
        </w:rPr>
        <w:t>Главный герой,  от лица которого ведется повествование в автобиографической трилогии.</w:t>
      </w:r>
    </w:p>
    <w:p w:rsidR="00D91586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3.</w:t>
      </w:r>
      <w:r w:rsidR="00645D09" w:rsidRPr="00D91586">
        <w:rPr>
          <w:szCs w:val="24"/>
        </w:rPr>
        <w:t xml:space="preserve"> </w:t>
      </w:r>
      <w:r w:rsidRPr="00D91586">
        <w:rPr>
          <w:szCs w:val="24"/>
        </w:rPr>
        <w:t>Этот герой любил всех, даже французов.</w:t>
      </w:r>
    </w:p>
    <w:p w:rsidR="00D91586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4.</w:t>
      </w:r>
      <w:r w:rsidR="00645D09" w:rsidRPr="00D91586">
        <w:rPr>
          <w:szCs w:val="24"/>
        </w:rPr>
        <w:t xml:space="preserve"> </w:t>
      </w:r>
      <w:r w:rsidRPr="00D91586">
        <w:rPr>
          <w:szCs w:val="24"/>
        </w:rPr>
        <w:t>Ее ждет расплата – отчаяние, утрата любви, а в итоге самоубийство.</w:t>
      </w:r>
    </w:p>
    <w:p w:rsidR="00D91586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5.</w:t>
      </w:r>
      <w:r w:rsidR="00645D09" w:rsidRPr="00D91586">
        <w:rPr>
          <w:szCs w:val="24"/>
        </w:rPr>
        <w:t xml:space="preserve"> </w:t>
      </w:r>
      <w:r w:rsidRPr="00D91586">
        <w:rPr>
          <w:szCs w:val="24"/>
        </w:rPr>
        <w:t>Длинные прутья для телесных наказаний, применялись и в армии.</w:t>
      </w:r>
    </w:p>
    <w:p w:rsidR="00D91586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6.</w:t>
      </w:r>
      <w:r w:rsidR="00645D09" w:rsidRPr="00D91586">
        <w:rPr>
          <w:szCs w:val="24"/>
        </w:rPr>
        <w:t xml:space="preserve"> </w:t>
      </w:r>
      <w:r w:rsidRPr="00D91586">
        <w:rPr>
          <w:szCs w:val="24"/>
        </w:rPr>
        <w:t>Девушка из народной среды, попала сначала в публичный дом, а затем по ложному обвинению – на каторгу.</w:t>
      </w:r>
    </w:p>
    <w:p w:rsidR="00D91586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7.</w:t>
      </w:r>
      <w:r w:rsidR="00645D09" w:rsidRPr="00D91586">
        <w:rPr>
          <w:szCs w:val="24"/>
        </w:rPr>
        <w:t xml:space="preserve"> </w:t>
      </w:r>
      <w:r w:rsidRPr="00D91586">
        <w:rPr>
          <w:szCs w:val="24"/>
        </w:rPr>
        <w:t>Он усмотрел сходство между собой и … дубом.</w:t>
      </w:r>
    </w:p>
    <w:p w:rsidR="00D91586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8.</w:t>
      </w:r>
      <w:r w:rsidR="00645D09" w:rsidRPr="00D91586">
        <w:rPr>
          <w:szCs w:val="24"/>
        </w:rPr>
        <w:t xml:space="preserve"> </w:t>
      </w:r>
      <w:r w:rsidRPr="00D91586">
        <w:rPr>
          <w:szCs w:val="24"/>
        </w:rPr>
        <w:t>У него все «по закону» на балу и после бала.</w:t>
      </w:r>
    </w:p>
    <w:p w:rsidR="00D91586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9.</w:t>
      </w:r>
      <w:r w:rsidR="00645D09" w:rsidRPr="00D91586">
        <w:rPr>
          <w:szCs w:val="24"/>
        </w:rPr>
        <w:t xml:space="preserve"> </w:t>
      </w:r>
      <w:r w:rsidRPr="00D91586">
        <w:rPr>
          <w:szCs w:val="24"/>
        </w:rPr>
        <w:t>Место действия в трех рассказах о войне.</w:t>
      </w:r>
    </w:p>
    <w:p w:rsidR="00D91586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10.</w:t>
      </w:r>
      <w:r w:rsidR="00645D09" w:rsidRPr="00D91586">
        <w:rPr>
          <w:szCs w:val="24"/>
        </w:rPr>
        <w:t xml:space="preserve"> </w:t>
      </w:r>
      <w:r w:rsidRPr="00D91586">
        <w:rPr>
          <w:szCs w:val="24"/>
        </w:rPr>
        <w:t>Около этой деревни произошло сражение, ставшее спасением всей русской армии.</w:t>
      </w:r>
    </w:p>
    <w:p w:rsidR="00D91586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11.</w:t>
      </w:r>
      <w:r w:rsidR="00645D09" w:rsidRPr="00D91586">
        <w:rPr>
          <w:szCs w:val="24"/>
        </w:rPr>
        <w:t xml:space="preserve"> </w:t>
      </w:r>
      <w:r w:rsidRPr="00D91586">
        <w:rPr>
          <w:szCs w:val="24"/>
        </w:rPr>
        <w:t>Это главный герой «Севастопольских рассказов».</w:t>
      </w:r>
    </w:p>
    <w:p w:rsidR="00D91586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12.</w:t>
      </w:r>
      <w:r w:rsidR="00645D09" w:rsidRPr="00D91586">
        <w:rPr>
          <w:szCs w:val="24"/>
        </w:rPr>
        <w:t xml:space="preserve"> </w:t>
      </w:r>
      <w:r w:rsidRPr="00D91586">
        <w:rPr>
          <w:szCs w:val="24"/>
        </w:rPr>
        <w:t>Эта смелая девочка – татарка помогла бежать из плена русскому.</w:t>
      </w:r>
    </w:p>
    <w:p w:rsidR="00D91586" w:rsidRPr="00D91586" w:rsidRDefault="00645D09" w:rsidP="00645D09">
      <w:pPr>
        <w:ind w:right="-740"/>
        <w:rPr>
          <w:szCs w:val="24"/>
        </w:rPr>
      </w:pPr>
      <w:r>
        <w:rPr>
          <w:szCs w:val="24"/>
        </w:rPr>
        <w:t>13.</w:t>
      </w:r>
      <w:r w:rsidRPr="00D91586">
        <w:rPr>
          <w:szCs w:val="24"/>
        </w:rPr>
        <w:t xml:space="preserve"> </w:t>
      </w:r>
      <w:r w:rsidR="00D91586" w:rsidRPr="00D91586">
        <w:rPr>
          <w:szCs w:val="24"/>
        </w:rPr>
        <w:t>…   война 1812 года.</w:t>
      </w:r>
    </w:p>
    <w:p w:rsidR="00D91586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14.</w:t>
      </w:r>
      <w:r w:rsidR="00645D09" w:rsidRPr="00D91586">
        <w:rPr>
          <w:szCs w:val="24"/>
        </w:rPr>
        <w:t xml:space="preserve"> </w:t>
      </w:r>
      <w:r w:rsidRPr="00D91586">
        <w:rPr>
          <w:szCs w:val="24"/>
        </w:rPr>
        <w:t>Типичный образ партизана.</w:t>
      </w:r>
    </w:p>
    <w:p w:rsidR="00D91586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15.</w:t>
      </w:r>
      <w:r w:rsidR="00645D09" w:rsidRPr="00D91586">
        <w:rPr>
          <w:szCs w:val="24"/>
        </w:rPr>
        <w:t xml:space="preserve"> </w:t>
      </w:r>
      <w:r w:rsidRPr="00D91586">
        <w:rPr>
          <w:szCs w:val="24"/>
        </w:rPr>
        <w:t>Близ этой деревни русские войска одержали «нравственную победу» над французами.</w:t>
      </w:r>
    </w:p>
    <w:p w:rsidR="00D91586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16.</w:t>
      </w:r>
      <w:r w:rsidR="00645D09" w:rsidRPr="00D91586">
        <w:rPr>
          <w:szCs w:val="24"/>
        </w:rPr>
        <w:t xml:space="preserve"> </w:t>
      </w:r>
      <w:r w:rsidRPr="00D91586">
        <w:rPr>
          <w:szCs w:val="24"/>
        </w:rPr>
        <w:t>Пьер сказал, что где она, там «разврат и зло».</w:t>
      </w:r>
    </w:p>
    <w:p w:rsidR="00D91586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17.</w:t>
      </w:r>
      <w:r w:rsidR="00645D09" w:rsidRPr="00D91586">
        <w:rPr>
          <w:szCs w:val="24"/>
        </w:rPr>
        <w:t xml:space="preserve"> </w:t>
      </w:r>
      <w:r w:rsidRPr="00D91586">
        <w:rPr>
          <w:szCs w:val="24"/>
        </w:rPr>
        <w:t>По названию этого местечка стало называться позорное сражение, описанием которого заканчивается первый том «Войны и мира».</w:t>
      </w:r>
    </w:p>
    <w:p w:rsidR="00D91586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18.</w:t>
      </w:r>
      <w:r w:rsidR="00645D09" w:rsidRPr="00D91586">
        <w:rPr>
          <w:szCs w:val="24"/>
        </w:rPr>
        <w:t xml:space="preserve"> </w:t>
      </w:r>
      <w:r w:rsidRPr="00D91586">
        <w:rPr>
          <w:szCs w:val="24"/>
        </w:rPr>
        <w:t>Герой написал письмо родным и ждал, пока его выкупят из плена.</w:t>
      </w:r>
    </w:p>
    <w:p w:rsidR="00D91586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19.</w:t>
      </w:r>
      <w:r w:rsidR="00645D09" w:rsidRPr="00D91586">
        <w:rPr>
          <w:szCs w:val="24"/>
        </w:rPr>
        <w:t xml:space="preserve"> </w:t>
      </w:r>
      <w:r w:rsidRPr="00D91586">
        <w:rPr>
          <w:szCs w:val="24"/>
        </w:rPr>
        <w:t>«Жалкое орудие истории».</w:t>
      </w:r>
    </w:p>
    <w:p w:rsidR="00D91586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20.</w:t>
      </w:r>
      <w:r w:rsidR="00645D09" w:rsidRPr="00D91586">
        <w:rPr>
          <w:szCs w:val="24"/>
        </w:rPr>
        <w:t xml:space="preserve"> </w:t>
      </w:r>
      <w:r w:rsidRPr="00D91586">
        <w:rPr>
          <w:szCs w:val="24"/>
        </w:rPr>
        <w:t>Любимая мысль писателя в романе «Анна Каренина».</w:t>
      </w:r>
    </w:p>
    <w:p w:rsidR="00D91586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21.</w:t>
      </w:r>
      <w:r w:rsidR="00645D09" w:rsidRPr="00D91586">
        <w:rPr>
          <w:szCs w:val="24"/>
        </w:rPr>
        <w:t xml:space="preserve"> </w:t>
      </w:r>
      <w:r w:rsidRPr="00D91586">
        <w:rPr>
          <w:szCs w:val="24"/>
        </w:rPr>
        <w:t>Встреча с ним разрушила семью и жизнь Анны.</w:t>
      </w:r>
    </w:p>
    <w:p w:rsidR="00D91586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22.</w:t>
      </w:r>
      <w:r w:rsidR="00645D09" w:rsidRPr="00D91586">
        <w:rPr>
          <w:szCs w:val="24"/>
        </w:rPr>
        <w:t xml:space="preserve"> </w:t>
      </w:r>
      <w:r w:rsidRPr="00D91586">
        <w:rPr>
          <w:szCs w:val="24"/>
        </w:rPr>
        <w:t>Второе слово в жанре «Войны и мира».</w:t>
      </w:r>
    </w:p>
    <w:p w:rsidR="00D91586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23.</w:t>
      </w:r>
      <w:r w:rsidR="00645D09" w:rsidRPr="00D91586">
        <w:rPr>
          <w:szCs w:val="24"/>
        </w:rPr>
        <w:t xml:space="preserve"> </w:t>
      </w:r>
      <w:r w:rsidRPr="00D91586">
        <w:rPr>
          <w:szCs w:val="24"/>
        </w:rPr>
        <w:t>Имя старшего брата Н.</w:t>
      </w:r>
      <w:r w:rsidR="00645D09" w:rsidRPr="00645D09">
        <w:rPr>
          <w:szCs w:val="24"/>
        </w:rPr>
        <w:t xml:space="preserve"> </w:t>
      </w:r>
      <w:r w:rsidRPr="00D91586">
        <w:rPr>
          <w:szCs w:val="24"/>
        </w:rPr>
        <w:t>Ростовой.</w:t>
      </w:r>
    </w:p>
    <w:p w:rsidR="00D91586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24.</w:t>
      </w:r>
      <w:r w:rsidR="00645D09" w:rsidRPr="00D91586">
        <w:rPr>
          <w:szCs w:val="24"/>
        </w:rPr>
        <w:t xml:space="preserve"> </w:t>
      </w:r>
      <w:r w:rsidRPr="00D91586">
        <w:rPr>
          <w:szCs w:val="24"/>
        </w:rPr>
        <w:t>Две неудачные попытки бежать из татарского плена не сломили его.</w:t>
      </w:r>
    </w:p>
    <w:p w:rsidR="00D91586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25.</w:t>
      </w:r>
      <w:r w:rsidR="00645D09" w:rsidRPr="00D91586">
        <w:rPr>
          <w:szCs w:val="24"/>
        </w:rPr>
        <w:t xml:space="preserve"> </w:t>
      </w:r>
      <w:r w:rsidRPr="00D91586">
        <w:rPr>
          <w:szCs w:val="24"/>
        </w:rPr>
        <w:t>Полководец народной войны.</w:t>
      </w:r>
    </w:p>
    <w:p w:rsidR="00D91586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26.</w:t>
      </w:r>
      <w:r w:rsidR="00645D09" w:rsidRPr="00D91586">
        <w:rPr>
          <w:szCs w:val="24"/>
        </w:rPr>
        <w:t xml:space="preserve"> </w:t>
      </w:r>
      <w:r w:rsidRPr="00D91586">
        <w:rPr>
          <w:szCs w:val="24"/>
        </w:rPr>
        <w:t>Личной «геройской стойкостью обеспечил успех Шенграбенского сражения».</w:t>
      </w:r>
    </w:p>
    <w:p w:rsidR="00D91586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27.</w:t>
      </w:r>
      <w:r w:rsidR="00645D09" w:rsidRPr="00D91586">
        <w:rPr>
          <w:szCs w:val="24"/>
        </w:rPr>
        <w:t xml:space="preserve"> </w:t>
      </w:r>
      <w:r w:rsidRPr="00D91586">
        <w:rPr>
          <w:szCs w:val="24"/>
        </w:rPr>
        <w:t>На его батарее находился Пьер Безухов.</w:t>
      </w:r>
    </w:p>
    <w:p w:rsidR="00D91586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28.</w:t>
      </w:r>
      <w:r w:rsidR="00645D09" w:rsidRPr="00D91586">
        <w:rPr>
          <w:szCs w:val="24"/>
        </w:rPr>
        <w:t xml:space="preserve"> </w:t>
      </w:r>
      <w:r w:rsidRPr="00D91586">
        <w:rPr>
          <w:szCs w:val="24"/>
        </w:rPr>
        <w:t>Единственный «живой человек» среди всего света.</w:t>
      </w:r>
    </w:p>
    <w:p w:rsidR="00D91586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29.</w:t>
      </w:r>
      <w:r w:rsidR="00645D09" w:rsidRPr="00D91586">
        <w:rPr>
          <w:szCs w:val="24"/>
        </w:rPr>
        <w:t xml:space="preserve"> </w:t>
      </w:r>
      <w:r w:rsidRPr="00D91586">
        <w:rPr>
          <w:szCs w:val="24"/>
        </w:rPr>
        <w:t>В нее был влюблен главный герой рассказа «После бала».</w:t>
      </w:r>
    </w:p>
    <w:p w:rsidR="00D91586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30.</w:t>
      </w:r>
      <w:r w:rsidR="00645D09" w:rsidRPr="00D91586">
        <w:rPr>
          <w:szCs w:val="24"/>
        </w:rPr>
        <w:t xml:space="preserve"> </w:t>
      </w:r>
      <w:r w:rsidRPr="00D91586">
        <w:rPr>
          <w:szCs w:val="24"/>
        </w:rPr>
        <w:t>Фамилия героини, лунной ночью выразившей желание улететь в поднебесье.</w:t>
      </w:r>
    </w:p>
    <w:p w:rsidR="00F3638B" w:rsidRPr="00D91586" w:rsidRDefault="00D91586" w:rsidP="00645D09">
      <w:pPr>
        <w:ind w:right="-740"/>
        <w:rPr>
          <w:szCs w:val="24"/>
        </w:rPr>
      </w:pPr>
      <w:r w:rsidRPr="00D91586">
        <w:rPr>
          <w:szCs w:val="24"/>
        </w:rPr>
        <w:t>31.</w:t>
      </w:r>
      <w:r w:rsidR="00645D09" w:rsidRPr="00D91586">
        <w:rPr>
          <w:szCs w:val="24"/>
        </w:rPr>
        <w:t xml:space="preserve"> </w:t>
      </w:r>
      <w:r w:rsidRPr="00D91586">
        <w:rPr>
          <w:szCs w:val="24"/>
        </w:rPr>
        <w:t>Последний роман писателя, в котором он отрицает государство в целом как аппарат насилия.</w:t>
      </w:r>
    </w:p>
    <w:p w:rsidR="00F3638B" w:rsidRDefault="00F3638B" w:rsidP="00F3638B">
      <w:pPr>
        <w:ind w:left="-567" w:right="-740"/>
      </w:pPr>
    </w:p>
    <w:p w:rsidR="00F3638B" w:rsidRDefault="00F3638B" w:rsidP="00F3638B">
      <w:pPr>
        <w:ind w:left="-567" w:right="-740"/>
      </w:pPr>
    </w:p>
    <w:p w:rsidR="00CA32FF" w:rsidRDefault="00CA32FF" w:rsidP="00D91586">
      <w:pPr>
        <w:ind w:left="-567" w:right="-740"/>
        <w:rPr>
          <w:b/>
          <w:sz w:val="32"/>
          <w:szCs w:val="32"/>
        </w:rPr>
      </w:pPr>
    </w:p>
    <w:p w:rsidR="00CA32FF" w:rsidRDefault="00CA32FF" w:rsidP="00D91586">
      <w:pPr>
        <w:ind w:left="-567" w:right="-740"/>
        <w:rPr>
          <w:b/>
          <w:sz w:val="32"/>
          <w:szCs w:val="32"/>
        </w:rPr>
      </w:pPr>
    </w:p>
    <w:p w:rsidR="00D91586" w:rsidRPr="00D91586" w:rsidRDefault="00D91586" w:rsidP="00645D09">
      <w:pPr>
        <w:ind w:right="-740"/>
        <w:rPr>
          <w:b/>
          <w:sz w:val="32"/>
          <w:szCs w:val="32"/>
        </w:rPr>
      </w:pPr>
      <w:r w:rsidRPr="00D91586">
        <w:rPr>
          <w:b/>
          <w:sz w:val="32"/>
          <w:szCs w:val="32"/>
        </w:rPr>
        <w:t>По горизонтали:</w:t>
      </w:r>
    </w:p>
    <w:p w:rsidR="00D91586" w:rsidRPr="00D91586" w:rsidRDefault="00D91586" w:rsidP="00645D09">
      <w:pPr>
        <w:ind w:right="-740"/>
        <w:rPr>
          <w:b/>
        </w:rPr>
      </w:pPr>
    </w:p>
    <w:p w:rsidR="00D91586" w:rsidRPr="00645D09" w:rsidRDefault="00D91586" w:rsidP="00645D09">
      <w:pPr>
        <w:ind w:right="-740"/>
      </w:pPr>
      <w:r w:rsidRPr="00645D09">
        <w:t xml:space="preserve">3. Жена Константина Левина. </w:t>
      </w:r>
    </w:p>
    <w:p w:rsidR="00D91586" w:rsidRPr="00645D09" w:rsidRDefault="00D91586" w:rsidP="00645D09">
      <w:pPr>
        <w:ind w:right="-740"/>
      </w:pPr>
      <w:r w:rsidRPr="00645D09">
        <w:t>10. Она сравнивалась автором с хозяином …прядильной мастерской.</w:t>
      </w:r>
    </w:p>
    <w:p w:rsidR="00D91586" w:rsidRPr="00645D09" w:rsidRDefault="00D91586" w:rsidP="00645D09">
      <w:pPr>
        <w:ind w:right="-740"/>
      </w:pPr>
      <w:r w:rsidRPr="00645D09">
        <w:t>32. Фамилия героя, который, будучи женат, собрался, похитив невесту, венчаться вторично.</w:t>
      </w:r>
    </w:p>
    <w:p w:rsidR="00D91586" w:rsidRPr="00645D09" w:rsidRDefault="00D91586" w:rsidP="00645D09">
      <w:pPr>
        <w:ind w:right="-740"/>
      </w:pPr>
      <w:r w:rsidRPr="00645D09">
        <w:t>33. Вторая повесть из автобиографической трилогии.</w:t>
      </w:r>
    </w:p>
    <w:p w:rsidR="00D91586" w:rsidRPr="00645D09" w:rsidRDefault="00D91586" w:rsidP="00645D09">
      <w:pPr>
        <w:ind w:right="-740"/>
      </w:pPr>
      <w:r w:rsidRPr="00645D09">
        <w:t>34. Герой «играл во все игры и почти всегда выигрывал».</w:t>
      </w:r>
    </w:p>
    <w:p w:rsidR="00D91586" w:rsidRPr="00645D09" w:rsidRDefault="00D91586" w:rsidP="00645D09">
      <w:pPr>
        <w:ind w:right="-740"/>
      </w:pPr>
      <w:r w:rsidRPr="00645D09">
        <w:t>35. Он признавался, что любит «что – нибудь сладкое».</w:t>
      </w:r>
    </w:p>
    <w:p w:rsidR="00D91586" w:rsidRPr="00645D09" w:rsidRDefault="00D91586" w:rsidP="00645D09">
      <w:pPr>
        <w:ind w:right="-740"/>
      </w:pPr>
      <w:r w:rsidRPr="00645D09">
        <w:t>36. Внутренний конфликт этого героя вызван поисками смысла жизни, его посещают мысли о самоубийстве.</w:t>
      </w:r>
    </w:p>
    <w:p w:rsidR="00D91586" w:rsidRPr="00645D09" w:rsidRDefault="00D91586" w:rsidP="00645D09">
      <w:pPr>
        <w:ind w:right="-740"/>
      </w:pPr>
      <w:r w:rsidRPr="00645D09">
        <w:t>37. Был влюблен в Н.Ростову и называл ее волшебницей.</w:t>
      </w:r>
    </w:p>
    <w:p w:rsidR="00D91586" w:rsidRPr="00645D09" w:rsidRDefault="00D91586" w:rsidP="00645D09">
      <w:pPr>
        <w:ind w:right="-740"/>
      </w:pPr>
      <w:r w:rsidRPr="00645D09">
        <w:t xml:space="preserve">38. Ключевое выражение. Высказывание А.Франса о Л.Н.Толстом.   </w:t>
      </w:r>
    </w:p>
    <w:p w:rsidR="00F3638B" w:rsidRDefault="00F3638B" w:rsidP="00F3638B">
      <w:pPr>
        <w:ind w:left="-567" w:right="-740"/>
      </w:pPr>
    </w:p>
    <w:p w:rsidR="00F3638B" w:rsidRDefault="00F3638B" w:rsidP="00F3638B">
      <w:pPr>
        <w:ind w:left="-567" w:right="-740"/>
      </w:pPr>
    </w:p>
    <w:p w:rsidR="00F3638B" w:rsidRDefault="00F3638B" w:rsidP="00F3638B">
      <w:pPr>
        <w:ind w:left="-567" w:right="-740"/>
      </w:pPr>
    </w:p>
    <w:p w:rsidR="003A4E61" w:rsidRDefault="003A4E61" w:rsidP="00F3638B">
      <w:pPr>
        <w:ind w:left="-567" w:right="-740"/>
      </w:pPr>
    </w:p>
    <w:p w:rsidR="003A4E61" w:rsidRDefault="003A4E61" w:rsidP="00F3638B">
      <w:pPr>
        <w:ind w:left="-567" w:right="-740"/>
      </w:pPr>
    </w:p>
    <w:p w:rsidR="003A4E61" w:rsidRDefault="003A4E61" w:rsidP="00F3638B">
      <w:pPr>
        <w:ind w:left="-567" w:right="-740"/>
      </w:pPr>
    </w:p>
    <w:p w:rsidR="003A4E61" w:rsidRDefault="003A4E61" w:rsidP="00F3638B">
      <w:pPr>
        <w:ind w:left="-567" w:right="-740"/>
      </w:pPr>
    </w:p>
    <w:p w:rsidR="003A4E61" w:rsidRDefault="003A4E61" w:rsidP="003A4E61">
      <w:pPr>
        <w:ind w:right="-740"/>
      </w:pPr>
    </w:p>
    <w:p w:rsidR="003A4E61" w:rsidRDefault="003A4E61" w:rsidP="00F3638B">
      <w:pPr>
        <w:ind w:left="-567" w:right="-740"/>
      </w:pPr>
      <w:r>
        <w:t xml:space="preserve">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E67DC9A" wp14:editId="6186D5F6">
            <wp:extent cx="1828800" cy="2406316"/>
            <wp:effectExtent l="0" t="0" r="0" b="0"/>
            <wp:docPr id="8" name="Рисунок 8" descr="C:\Documents and Settings\учитель\Рабочий стол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\Рабочий стол\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0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E61" w:rsidRDefault="003A4E61" w:rsidP="00F3638B">
      <w:pPr>
        <w:ind w:left="-567" w:right="-740"/>
      </w:pPr>
    </w:p>
    <w:p w:rsidR="003A4E61" w:rsidRDefault="003A4E61" w:rsidP="00F3638B">
      <w:pPr>
        <w:ind w:left="-567" w:right="-740"/>
      </w:pPr>
    </w:p>
    <w:p w:rsidR="00CA32FF" w:rsidRDefault="00CA32FF" w:rsidP="00F3638B">
      <w:pPr>
        <w:ind w:left="-567" w:right="-740"/>
      </w:pPr>
    </w:p>
    <w:p w:rsidR="00CA32FF" w:rsidRPr="00CA32FF" w:rsidRDefault="007C0317" w:rsidP="00CA32FF">
      <w:pPr>
        <w:ind w:left="-567" w:right="-740"/>
        <w:jc w:val="center"/>
        <w:rPr>
          <w:sz w:val="36"/>
          <w:szCs w:val="36"/>
        </w:rPr>
      </w:pPr>
      <w:r>
        <w:rPr>
          <w:sz w:val="36"/>
          <w:szCs w:val="36"/>
        </w:rPr>
        <w:t>Ответы.</w:t>
      </w:r>
    </w:p>
    <w:p w:rsidR="00CA32FF" w:rsidRDefault="00CA32FF" w:rsidP="00F3638B">
      <w:pPr>
        <w:ind w:left="-567" w:right="-740"/>
      </w:pPr>
    </w:p>
    <w:p w:rsidR="00CA32FF" w:rsidRDefault="00CA32FF" w:rsidP="00F3638B">
      <w:pPr>
        <w:ind w:left="-567" w:right="-740"/>
      </w:pPr>
    </w:p>
    <w:p w:rsidR="003A4E61" w:rsidRDefault="00CA32FF" w:rsidP="00645D09">
      <w:pPr>
        <w:ind w:right="-740"/>
      </w:pPr>
      <w:r>
        <w:t xml:space="preserve">  </w:t>
      </w:r>
      <w:r w:rsidR="0000073F">
        <w:t xml:space="preserve">  </w:t>
      </w:r>
      <w:r w:rsidR="0000073F" w:rsidRPr="0000073F">
        <w:rPr>
          <w:noProof/>
          <w:lang w:eastAsia="ru-RU"/>
        </w:rPr>
        <w:drawing>
          <wp:inline distT="0" distB="0" distL="0" distR="0" wp14:anchorId="0CCB2C4A" wp14:editId="696ED844">
            <wp:extent cx="9901555" cy="3699927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369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A7" w:rsidRDefault="005A17A7" w:rsidP="0000073F">
      <w:pPr>
        <w:ind w:left="-284" w:right="-740"/>
      </w:pPr>
    </w:p>
    <w:p w:rsidR="005A17A7" w:rsidRDefault="005A17A7" w:rsidP="00645D09">
      <w:pPr>
        <w:ind w:right="-740"/>
      </w:pPr>
      <w:r>
        <w:t>По вертикали.</w:t>
      </w:r>
    </w:p>
    <w:p w:rsidR="005A17A7" w:rsidRDefault="005A17A7" w:rsidP="00645D09">
      <w:pPr>
        <w:ind w:right="-740"/>
        <w:jc w:val="center"/>
      </w:pPr>
    </w:p>
    <w:p w:rsidR="005A17A7" w:rsidRDefault="00645D09" w:rsidP="00645D09">
      <w:pPr>
        <w:ind w:right="-740"/>
      </w:pPr>
      <w:r>
        <w:t>1.</w:t>
      </w:r>
      <w:r>
        <w:rPr>
          <w:lang w:val="en-US"/>
        </w:rPr>
        <w:t xml:space="preserve"> </w:t>
      </w:r>
      <w:r w:rsidR="005A17A7">
        <w:t>Тулон. 2. Иртеньев. 3. Каратаев. 4. Каренина. 5. Шпицрутены.</w:t>
      </w:r>
      <w:r w:rsidR="00CA32FF">
        <w:t xml:space="preserve">6. </w:t>
      </w:r>
      <w:r w:rsidR="005A17A7">
        <w:t>Катюша. 7. Болконский. 8. Полковник. 9. Севастополь. 10. Шенграбен.</w:t>
      </w:r>
    </w:p>
    <w:p w:rsidR="005A17A7" w:rsidRDefault="005A17A7" w:rsidP="00645D09">
      <w:pPr>
        <w:ind w:right="-740"/>
      </w:pPr>
      <w:r>
        <w:t>11.</w:t>
      </w:r>
      <w:r w:rsidR="00645D09">
        <w:rPr>
          <w:lang w:val="en-US"/>
        </w:rPr>
        <w:t xml:space="preserve"> </w:t>
      </w:r>
      <w:r>
        <w:t>Правда.  12. Дина. 13. Отечественная. 14. Щербатый. 15. Бородино.16.</w:t>
      </w:r>
      <w:r w:rsidR="00CA32FF">
        <w:t xml:space="preserve"> </w:t>
      </w:r>
      <w:r>
        <w:t>Элен. 17. Аустерлиц. 18. Костылин. 19. Наполеон. 20. Семейная.</w:t>
      </w:r>
    </w:p>
    <w:p w:rsidR="005A17A7" w:rsidRDefault="005A17A7" w:rsidP="00645D09">
      <w:pPr>
        <w:ind w:right="-740"/>
      </w:pPr>
      <w:r>
        <w:t>21.</w:t>
      </w:r>
      <w:r w:rsidR="00645D09">
        <w:rPr>
          <w:lang w:val="en-US"/>
        </w:rPr>
        <w:t xml:space="preserve"> </w:t>
      </w:r>
      <w:r>
        <w:t>Вронский. 22. Эпопея. 23. Николай. 24. Жилин. 25.Кутузов. 26. Тушин.</w:t>
      </w:r>
      <w:r w:rsidR="00CA32FF">
        <w:t xml:space="preserve"> </w:t>
      </w:r>
      <w:r>
        <w:t>27.Раевский. 28. Безухов. 29. Варенька. 30. Ростова. 31. Воскресение.</w:t>
      </w:r>
    </w:p>
    <w:p w:rsidR="005A17A7" w:rsidRDefault="005A17A7" w:rsidP="00645D09">
      <w:pPr>
        <w:ind w:right="-740"/>
        <w:jc w:val="center"/>
      </w:pPr>
    </w:p>
    <w:p w:rsidR="00CA32FF" w:rsidRDefault="00CA32FF" w:rsidP="00645D09">
      <w:pPr>
        <w:ind w:right="-740"/>
        <w:jc w:val="center"/>
      </w:pPr>
    </w:p>
    <w:p w:rsidR="005A17A7" w:rsidRDefault="005A17A7" w:rsidP="00645D09">
      <w:pPr>
        <w:ind w:right="-740"/>
      </w:pPr>
      <w:r>
        <w:t>По горизонтали.</w:t>
      </w:r>
      <w:r w:rsidR="00CA32FF">
        <w:t xml:space="preserve"> </w:t>
      </w:r>
    </w:p>
    <w:p w:rsidR="00CA32FF" w:rsidRDefault="00CA32FF" w:rsidP="00645D09">
      <w:pPr>
        <w:ind w:right="-740"/>
      </w:pPr>
    </w:p>
    <w:p w:rsidR="005A17A7" w:rsidRDefault="003570DB" w:rsidP="00645D09">
      <w:pPr>
        <w:ind w:right="-740"/>
      </w:pPr>
      <w:r>
        <w:t xml:space="preserve">3. </w:t>
      </w:r>
      <w:r w:rsidR="005A17A7">
        <w:t>Кити. 10. Шерер. 32. Курагин. 33. «Отрочество». 34.Долохов. 35. Петя.36.Левин. 37.</w:t>
      </w:r>
      <w:r w:rsidR="00645D09">
        <w:rPr>
          <w:lang w:val="en-US"/>
        </w:rPr>
        <w:t xml:space="preserve"> </w:t>
      </w:r>
      <w:r w:rsidR="005A17A7">
        <w:t>Денисов. 38. Лев Николаевич Толстой – великий урок.</w:t>
      </w:r>
    </w:p>
    <w:sectPr w:rsidR="005A17A7" w:rsidSect="00CA32FF">
      <w:pgSz w:w="16838" w:h="11906" w:orient="landscape"/>
      <w:pgMar w:top="568" w:right="67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1E"/>
    <w:rsid w:val="0000073F"/>
    <w:rsid w:val="003570DB"/>
    <w:rsid w:val="0035761E"/>
    <w:rsid w:val="003A4E61"/>
    <w:rsid w:val="003D383F"/>
    <w:rsid w:val="004B62EE"/>
    <w:rsid w:val="005A17A7"/>
    <w:rsid w:val="00645D09"/>
    <w:rsid w:val="007C0317"/>
    <w:rsid w:val="008224BD"/>
    <w:rsid w:val="00B30687"/>
    <w:rsid w:val="00CA32FF"/>
    <w:rsid w:val="00D91586"/>
    <w:rsid w:val="00DB16ED"/>
    <w:rsid w:val="00E82CDE"/>
    <w:rsid w:val="00F3638B"/>
    <w:rsid w:val="00F6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7CDE-E045-445F-9BFA-7537C8E3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ВСОШ при ИК 20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Администратор</cp:lastModifiedBy>
  <cp:revision>7</cp:revision>
  <dcterms:created xsi:type="dcterms:W3CDTF">2013-04-17T10:53:00Z</dcterms:created>
  <dcterms:modified xsi:type="dcterms:W3CDTF">2013-04-18T09:44:00Z</dcterms:modified>
</cp:coreProperties>
</file>